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F1" w:rsidRDefault="00C1390F">
      <w:r>
        <w:t xml:space="preserve">This document contains miscellaneous notes and guidance for WisDOT and TOPS Lab users of </w:t>
      </w:r>
      <w:proofErr w:type="spellStart"/>
      <w:r>
        <w:t>SpatialNet</w:t>
      </w:r>
      <w:proofErr w:type="spellEnd"/>
    </w:p>
    <w:p w:rsidR="00C1390F" w:rsidRDefault="00C1390F"/>
    <w:p w:rsidR="00C1390F" w:rsidRPr="00C1390F" w:rsidRDefault="00C1390F">
      <w:pPr>
        <w:rPr>
          <w:b/>
        </w:rPr>
      </w:pPr>
      <w:r w:rsidRPr="00C1390F">
        <w:rPr>
          <w:b/>
        </w:rPr>
        <w:t>User-defined Extra Attributes</w:t>
      </w:r>
    </w:p>
    <w:p w:rsidR="00C1390F" w:rsidRDefault="00C1390F">
      <w:r>
        <w:t xml:space="preserve">User-defined attributes can be added to either classes or types.   Class attributes are added by selecting *CLSATTR* in a dictionary and modifying those attributes.  Type attributes are added by selecting a Type (dictionary entry) and modifying those attributes.  Be aware that these attributes use the same set of reserved attributes slots.  There are 30 of these in </w:t>
      </w:r>
      <w:proofErr w:type="spellStart"/>
      <w:r>
        <w:t>SpatialNet</w:t>
      </w:r>
      <w:proofErr w:type="spellEnd"/>
      <w:r>
        <w:t xml:space="preserve"> 5.8, identified as </w:t>
      </w:r>
      <w:proofErr w:type="spellStart"/>
      <w:r>
        <w:t>gdm_ea_attr_XX</w:t>
      </w:r>
      <w:proofErr w:type="spellEnd"/>
      <w:r>
        <w:t xml:space="preserve"> in the database, where XX is a two digit number from 01 to 30.  </w:t>
      </w:r>
    </w:p>
    <w:p w:rsidR="00C1390F" w:rsidRDefault="00C1390F">
      <w:r>
        <w:t xml:space="preserve">It’s important to know that individual type attribute definitions override class attributes.  Unless a circumstantial conflict arises, attributes 21-30 are reserved for Class attributes, and individual type attributes should begin at 01.  </w:t>
      </w:r>
      <w:bookmarkStart w:id="0" w:name="_GoBack"/>
      <w:bookmarkEnd w:id="0"/>
    </w:p>
    <w:sectPr w:rsidR="00C1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3F"/>
    <w:rsid w:val="002C27AA"/>
    <w:rsid w:val="006A0FF1"/>
    <w:rsid w:val="00C1390F"/>
    <w:rsid w:val="00C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Rafferty</dc:creator>
  <cp:keywords/>
  <dc:description/>
  <cp:lastModifiedBy>Peter Rafferty</cp:lastModifiedBy>
  <cp:revision>2</cp:revision>
  <dcterms:created xsi:type="dcterms:W3CDTF">2012-06-29T19:42:00Z</dcterms:created>
  <dcterms:modified xsi:type="dcterms:W3CDTF">2012-06-29T19:52:00Z</dcterms:modified>
</cp:coreProperties>
</file>